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EE" w:rsidRDefault="00FA423F">
      <w:pPr>
        <w:spacing w:after="0" w:line="259" w:lineRule="auto"/>
        <w:ind w:left="89" w:firstLine="0"/>
        <w:jc w:val="center"/>
      </w:pPr>
      <w:r>
        <w:rPr>
          <w:noProof/>
        </w:rPr>
        <w:drawing>
          <wp:inline distT="0" distB="0" distL="0" distR="0">
            <wp:extent cx="1495425" cy="11525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eastAsia="Constantia" w:hAnsi="Constantia" w:cs="Constantia"/>
          <w:color w:val="7F7F7F"/>
        </w:rPr>
        <w:t xml:space="preserve"> </w:t>
      </w:r>
    </w:p>
    <w:p w:rsidR="000D20EE" w:rsidRDefault="00FA423F">
      <w:pPr>
        <w:spacing w:after="0" w:line="259" w:lineRule="auto"/>
        <w:ind w:right="6"/>
        <w:jc w:val="center"/>
      </w:pPr>
      <w:r>
        <w:rPr>
          <w:rFonts w:ascii="Constantia" w:eastAsia="Constantia" w:hAnsi="Constantia" w:cs="Constantia"/>
          <w:color w:val="7F7F7F"/>
        </w:rPr>
        <w:t xml:space="preserve">ESTADO DO RIO DE JANEIRO </w:t>
      </w:r>
    </w:p>
    <w:p w:rsidR="000D20EE" w:rsidRDefault="00FA423F">
      <w:pPr>
        <w:spacing w:after="0" w:line="259" w:lineRule="auto"/>
        <w:ind w:right="8"/>
        <w:jc w:val="center"/>
      </w:pPr>
      <w:r>
        <w:rPr>
          <w:rFonts w:ascii="Constantia" w:eastAsia="Constantia" w:hAnsi="Constantia" w:cs="Constantia"/>
          <w:color w:val="7F7F7F"/>
        </w:rPr>
        <w:t xml:space="preserve">CÂMARA MUNICIPAL DE PATY DO ALFERES </w:t>
      </w:r>
    </w:p>
    <w:p w:rsidR="000D20EE" w:rsidRDefault="00FA423F">
      <w:pPr>
        <w:spacing w:after="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668" name="Group 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835" name="Shape 835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" style="width:484.9pt;height:0.47998pt;mso-position-horizontal-relative:char;mso-position-vertical-relative:line" coordsize="61582,60">
                <v:shape id="Shape 836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D20EE" w:rsidRDefault="00FA423F">
      <w:pPr>
        <w:spacing w:after="0" w:line="259" w:lineRule="auto"/>
        <w:ind w:left="0" w:firstLine="0"/>
        <w:jc w:val="left"/>
      </w:pPr>
      <w:r>
        <w:t xml:space="preserve"> </w:t>
      </w:r>
    </w:p>
    <w:p w:rsidR="000D20EE" w:rsidRDefault="00FA423F">
      <w:pPr>
        <w:spacing w:after="0" w:line="259" w:lineRule="auto"/>
        <w:ind w:right="7"/>
        <w:jc w:val="center"/>
      </w:pPr>
      <w:r>
        <w:rPr>
          <w:b/>
        </w:rPr>
        <w:t xml:space="preserve">ATO DE DECLARAÇÃO E RATIFICAÇÃO DE DISPENSA DE LICITAÇÃO </w:t>
      </w:r>
    </w:p>
    <w:p w:rsidR="000D20EE" w:rsidRDefault="00FA423F">
      <w:pPr>
        <w:spacing w:after="0" w:line="259" w:lineRule="auto"/>
        <w:ind w:right="3"/>
        <w:jc w:val="center"/>
      </w:pPr>
      <w:r>
        <w:rPr>
          <w:b/>
        </w:rPr>
        <w:t xml:space="preserve">PROCESSO Nº 176/2025 </w:t>
      </w:r>
    </w:p>
    <w:p w:rsidR="000D20EE" w:rsidRDefault="00FA423F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0D20EE" w:rsidRDefault="00FA423F">
      <w:pPr>
        <w:spacing w:after="0" w:line="259" w:lineRule="auto"/>
        <w:ind w:left="0" w:firstLine="0"/>
        <w:jc w:val="left"/>
      </w:pPr>
      <w:r>
        <w:t xml:space="preserve"> </w:t>
      </w:r>
    </w:p>
    <w:p w:rsidR="000D20EE" w:rsidRDefault="00FA423F">
      <w:pPr>
        <w:ind w:left="-5" w:right="-9"/>
      </w:pPr>
      <w:r>
        <w:t xml:space="preserve">Declaro como dispensável a licitação, com fundamento no artigo 75, inciso II, da Lei federal nº. </w:t>
      </w:r>
    </w:p>
    <w:p w:rsidR="000D20EE" w:rsidRDefault="00FA423F">
      <w:pPr>
        <w:ind w:left="-5" w:right="-9"/>
      </w:pPr>
      <w:r>
        <w:t xml:space="preserve">14.133/2021 e em consonância com o Parecer Jurídico acostado aos autos, exigência do art. 72, inciso </w:t>
      </w:r>
    </w:p>
    <w:p w:rsidR="000D20EE" w:rsidRDefault="00FA423F">
      <w:pPr>
        <w:ind w:left="-5" w:right="-9"/>
      </w:pPr>
      <w:r>
        <w:t>III do mesmo diploma legal, o fornecimento com a empresa PADARIA JARDIM DE PATY LTDA.  — Inscrita no CNPJ nº. 35.838.960.0001-00, com sede na rua Deputado Bernardes Neto, nº 9, na cidade de Paty do Alferes/RJ – CEP:  26950-000</w:t>
      </w:r>
      <w:r>
        <w:rPr>
          <w:rFonts w:ascii="Arial" w:eastAsia="Arial" w:hAnsi="Arial" w:cs="Arial"/>
          <w:sz w:val="23"/>
        </w:rPr>
        <w:t xml:space="preserve">, </w:t>
      </w:r>
      <w:r>
        <w:t>objetivando o fornecimento de lanche para os servidores e vereadores da Câmara Municipal de Paty do Alferes, nas especificidades contidas no Edital de Dispensa Eletrônica nº. 015/2025, pelo julgamento por menor preço global, sendo que o valor mensal estimado da contratação é de R$ 2.</w:t>
      </w:r>
      <w:r w:rsidR="00DE5C58">
        <w:t>770.00</w:t>
      </w:r>
      <w:r>
        <w:t xml:space="preserve"> (dois mil </w:t>
      </w:r>
      <w:r w:rsidR="00DE5C58">
        <w:t>setecentos e setenta reais</w:t>
      </w:r>
      <w:r>
        <w:t xml:space="preserve">), perfazendo o valor total estimado para 24 meses de R$ </w:t>
      </w:r>
      <w:r w:rsidR="00DE5C58">
        <w:t>66.480,00</w:t>
      </w:r>
      <w:r>
        <w:t xml:space="preserve"> (</w:t>
      </w:r>
      <w:r w:rsidR="00DE5C58">
        <w:t>sessenta e seis mil quatrocentos e oitenta reais</w:t>
      </w:r>
      <w:bookmarkStart w:id="0" w:name="_GoBack"/>
      <w:bookmarkEnd w:id="0"/>
      <w:r>
        <w:t xml:space="preserve">). Fica a dispensa devidamente RATIFICADA e APROVADA em todos os seus termos e atos. </w:t>
      </w:r>
    </w:p>
    <w:p w:rsidR="000D20EE" w:rsidRDefault="00FA423F">
      <w:pPr>
        <w:spacing w:after="0" w:line="259" w:lineRule="auto"/>
        <w:ind w:left="0" w:firstLine="0"/>
        <w:jc w:val="left"/>
      </w:pPr>
      <w:r>
        <w:t xml:space="preserve"> </w:t>
      </w:r>
    </w:p>
    <w:p w:rsidR="000D20EE" w:rsidRDefault="00FA423F">
      <w:pPr>
        <w:spacing w:after="0" w:line="259" w:lineRule="auto"/>
        <w:ind w:left="0" w:firstLine="0"/>
        <w:jc w:val="left"/>
      </w:pPr>
      <w:r>
        <w:t xml:space="preserve"> </w:t>
      </w:r>
    </w:p>
    <w:p w:rsidR="000D20EE" w:rsidRDefault="00FA423F">
      <w:pPr>
        <w:spacing w:after="0" w:line="259" w:lineRule="auto"/>
        <w:ind w:left="0" w:firstLine="0"/>
        <w:jc w:val="left"/>
      </w:pPr>
      <w:r>
        <w:t xml:space="preserve"> </w:t>
      </w:r>
    </w:p>
    <w:p w:rsidR="000D20EE" w:rsidRDefault="00FA423F">
      <w:pPr>
        <w:spacing w:after="1" w:line="259" w:lineRule="auto"/>
        <w:ind w:right="7"/>
        <w:jc w:val="center"/>
      </w:pPr>
      <w:r>
        <w:t>Paty do Alferes, 0</w:t>
      </w:r>
      <w:r w:rsidR="00887FE9">
        <w:t>1</w:t>
      </w:r>
      <w:r>
        <w:t xml:space="preserve"> de agosto de 2025. </w:t>
      </w:r>
    </w:p>
    <w:p w:rsidR="000D20EE" w:rsidRDefault="00FA423F">
      <w:pPr>
        <w:spacing w:after="0" w:line="259" w:lineRule="auto"/>
        <w:ind w:left="58" w:firstLine="0"/>
        <w:jc w:val="center"/>
      </w:pPr>
      <w:r>
        <w:t xml:space="preserve"> </w:t>
      </w:r>
    </w:p>
    <w:p w:rsidR="000D20EE" w:rsidRDefault="00FA423F">
      <w:pPr>
        <w:spacing w:after="0" w:line="259" w:lineRule="auto"/>
        <w:ind w:left="58" w:firstLine="0"/>
        <w:jc w:val="center"/>
      </w:pPr>
      <w:r>
        <w:t xml:space="preserve"> </w:t>
      </w:r>
    </w:p>
    <w:p w:rsidR="00FA423F" w:rsidRDefault="00FA423F" w:rsidP="00FA423F">
      <w:pPr>
        <w:jc w:val="center"/>
      </w:pPr>
      <w:r>
        <w:t>GUILHERME ROSA RODRIGUES</w:t>
      </w:r>
    </w:p>
    <w:p w:rsidR="00FA423F" w:rsidRPr="00B95D61" w:rsidRDefault="00FA423F" w:rsidP="00FA423F">
      <w:pPr>
        <w:jc w:val="center"/>
      </w:pPr>
      <w:r>
        <w:t>PRESIDENTE DA CÂMARA DE PATY DO ALFERES</w:t>
      </w:r>
    </w:p>
    <w:p w:rsidR="000D20EE" w:rsidRDefault="000D20EE" w:rsidP="00FA423F">
      <w:pPr>
        <w:spacing w:after="1" w:line="259" w:lineRule="auto"/>
        <w:ind w:right="5"/>
        <w:jc w:val="center"/>
      </w:pPr>
    </w:p>
    <w:sectPr w:rsidR="000D20EE">
      <w:pgSz w:w="11906" w:h="16838"/>
      <w:pgMar w:top="708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EE"/>
    <w:rsid w:val="000D20EE"/>
    <w:rsid w:val="00887FE9"/>
    <w:rsid w:val="00DE5C58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B006"/>
  <w15:docId w15:val="{C58E34FB-DE65-4AEB-B4AF-B21BAC00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</dc:creator>
  <cp:keywords/>
  <cp:lastModifiedBy>User</cp:lastModifiedBy>
  <cp:revision>5</cp:revision>
  <dcterms:created xsi:type="dcterms:W3CDTF">2025-07-29T13:55:00Z</dcterms:created>
  <dcterms:modified xsi:type="dcterms:W3CDTF">2025-08-06T16:42:00Z</dcterms:modified>
</cp:coreProperties>
</file>